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386" w:rsidRDefault="004B5386" w:rsidP="00A6137D">
      <w:pPr>
        <w:pStyle w:val="NormalWeb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4B5386" w:rsidRDefault="004B5386" w:rsidP="00A6137D">
      <w:pPr>
        <w:pStyle w:val="NormalWeb"/>
        <w:jc w:val="center"/>
        <w:rPr>
          <w:b/>
          <w:bCs/>
          <w:sz w:val="28"/>
          <w:szCs w:val="28"/>
        </w:rPr>
      </w:pPr>
    </w:p>
    <w:p w:rsidR="00A6137D" w:rsidRPr="00212182" w:rsidRDefault="00A6137D" w:rsidP="00A6137D">
      <w:pPr>
        <w:pStyle w:val="NormalWeb"/>
        <w:jc w:val="center"/>
        <w:rPr>
          <w:b/>
          <w:bCs/>
          <w:sz w:val="28"/>
          <w:szCs w:val="28"/>
        </w:rPr>
      </w:pPr>
      <w:r w:rsidRPr="00212182">
        <w:rPr>
          <w:b/>
          <w:bCs/>
          <w:sz w:val="28"/>
          <w:szCs w:val="28"/>
        </w:rPr>
        <w:t xml:space="preserve">TEMATICA </w:t>
      </w:r>
    </w:p>
    <w:p w:rsidR="00CA5D5D" w:rsidRPr="00F2008D" w:rsidRDefault="00CA5D5D" w:rsidP="00A61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5D5D" w:rsidRPr="00212182" w:rsidRDefault="00CA5D5D" w:rsidP="00A613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137D" w:rsidRPr="00212182" w:rsidRDefault="00CA5D5D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Adenoamele hipofizare clinic nefunctionale</w:t>
      </w:r>
    </w:p>
    <w:p w:rsidR="00CA5D5D" w:rsidRPr="00212182" w:rsidRDefault="00CA5D5D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2. Prolactinom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ul</w:t>
      </w: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CA5D5D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Sindromul Cushing</w:t>
      </w:r>
    </w:p>
    <w:p w:rsidR="00CA5D5D" w:rsidRPr="00212182" w:rsidRDefault="00CA5D5D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Acromegalia si gigantismul </w:t>
      </w:r>
    </w:p>
    <w:p w:rsidR="00CA5D5D" w:rsidRPr="00212182" w:rsidRDefault="00CA5D5D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5. Insu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ficienta hipofizara a adultului</w:t>
      </w: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CA5D5D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6. Nanism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ul hipofizar</w:t>
      </w: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CA5D5D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Sindromul amenoree-galactoree</w:t>
      </w:r>
      <w:r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6137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pt-BR"/>
        </w:rPr>
        <w:t>Diabetul insipid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6137D" w:rsidRPr="00212182">
        <w:rPr>
          <w:rFonts w:ascii="Times New Roman" w:hAnsi="Times New Roman" w:cs="Times New Roman"/>
          <w:sz w:val="28"/>
          <w:szCs w:val="28"/>
          <w:lang w:val="pt-BR"/>
        </w:rPr>
        <w:t>Craniofaringiomul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Tir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otoxicozele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Insuficienta tiroidiana (adult,</w:t>
      </w:r>
      <w:r w:rsidR="00B67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6137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copil)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Tiroiditele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Gusa endemica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Nodul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ul tiroidian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Cancer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ul tiroidian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Hiperparatiroidismul primar si secundar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Hipoparatiroidismul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Insuficienta 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adrenala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cronica primara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Insufi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cienta corticosuprarenala acuta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C67A4">
        <w:rPr>
          <w:rFonts w:ascii="Times New Roman" w:eastAsia="Times New Roman" w:hAnsi="Times New Roman" w:cs="Times New Roman"/>
          <w:color w:val="000000"/>
          <w:sz w:val="28"/>
          <w:szCs w:val="28"/>
        </w:rPr>
        <w:t>H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iperplazia adrenala congenitala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Hiperaldosteronismul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Feocromocitom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ul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Sindrom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ul Klinefelter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Sindrom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ul Turner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Testicul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ul feminizat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Sindromul ovarului polichistic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Infertilitate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a de cuplu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 w:rsidR="00B16C6F">
        <w:rPr>
          <w:rFonts w:ascii="Times New Roman" w:eastAsia="Times New Roman" w:hAnsi="Times New Roman" w:cs="Times New Roman"/>
          <w:color w:val="000000"/>
          <w:sz w:val="28"/>
          <w:szCs w:val="28"/>
        </w:rPr>
        <w:t>. Patologia pubertatii</w:t>
      </w:r>
    </w:p>
    <w:p w:rsidR="004B5386" w:rsidRDefault="004B5386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5386" w:rsidRDefault="004B5386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Menopauza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Sindro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ame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hipoglicemic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Diabet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ul zaharat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Ginecomastia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Criptorhidia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12182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Obezitate</w:t>
      </w:r>
      <w:r w:rsidR="00C714D4"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. Sindroamele de rezistenta la insulina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5D5D" w:rsidRPr="00212182" w:rsidRDefault="00196ED4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</w:t>
      </w:r>
      <w:r w:rsidR="00CA5D5D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>Osteoporoza</w:t>
      </w:r>
    </w:p>
    <w:p w:rsidR="00212182" w:rsidRDefault="00196ED4" w:rsidP="00CA5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</w:t>
      </w:r>
      <w:r w:rsidR="00212182" w:rsidRPr="00212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12182" w:rsidRPr="00212182">
        <w:rPr>
          <w:rFonts w:ascii="Times New Roman" w:hAnsi="Times New Roman" w:cs="Times New Roman"/>
          <w:sz w:val="28"/>
          <w:szCs w:val="28"/>
          <w:lang w:val="it-IT"/>
        </w:rPr>
        <w:t>Receptorul endocrin si patologia de receptor</w:t>
      </w:r>
    </w:p>
    <w:p w:rsidR="002C67A4" w:rsidRDefault="00BC724E" w:rsidP="00CA5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38. HTA endocrina</w:t>
      </w:r>
    </w:p>
    <w:p w:rsidR="00B16C6F" w:rsidRDefault="00B16C6F" w:rsidP="00CA5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39. Patologie endocrina iatrogena</w:t>
      </w:r>
    </w:p>
    <w:p w:rsidR="00B16C6F" w:rsidRDefault="00B16C6F" w:rsidP="00CA5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40. Tumori neuroendocrine</w:t>
      </w:r>
    </w:p>
    <w:p w:rsidR="00B16C6F" w:rsidRPr="00212182" w:rsidRDefault="00B16C6F" w:rsidP="00CA5D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41. Patologie endocrina asociata neoplaziilor</w:t>
      </w:r>
    </w:p>
    <w:p w:rsidR="00212182" w:rsidRPr="00F2008D" w:rsidRDefault="00212182" w:rsidP="00CA5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008D" w:rsidRPr="007961ED" w:rsidRDefault="00F2008D" w:rsidP="002C67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CFCFC"/>
        </w:rPr>
      </w:pPr>
      <w:r w:rsidRPr="002C6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CFCFC"/>
        </w:rPr>
        <w:t>Bibliografie:</w:t>
      </w:r>
    </w:p>
    <w:p w:rsidR="000561DD" w:rsidRDefault="000561DD" w:rsidP="000561DD">
      <w:pPr>
        <w:pStyle w:val="NormalWeb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3B52C9">
        <w:rPr>
          <w:sz w:val="28"/>
          <w:szCs w:val="28"/>
          <w:lang w:val="it-IT"/>
        </w:rPr>
        <w:t>Greenspan`s Basic&amp;Clinical En</w:t>
      </w:r>
      <w:r>
        <w:rPr>
          <w:sz w:val="28"/>
          <w:szCs w:val="28"/>
          <w:lang w:val="it-IT"/>
        </w:rPr>
        <w:t xml:space="preserve">docrinology, 9th </w:t>
      </w:r>
      <w:r w:rsidRPr="003B52C9">
        <w:rPr>
          <w:sz w:val="28"/>
          <w:szCs w:val="28"/>
          <w:lang w:val="it-IT"/>
        </w:rPr>
        <w:t xml:space="preserve">Edition, 2011 </w:t>
      </w:r>
      <w:r w:rsidRPr="003B52C9">
        <w:rPr>
          <w:color w:val="000000"/>
          <w:sz w:val="28"/>
          <w:szCs w:val="28"/>
        </w:rPr>
        <w:t>(LANGE Clinical Medicine)</w:t>
      </w:r>
    </w:p>
    <w:p w:rsidR="00DD1256" w:rsidRPr="000561DD" w:rsidRDefault="00DD1256" w:rsidP="000561DD">
      <w:pPr>
        <w:pStyle w:val="NormalWeb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0561DD">
        <w:rPr>
          <w:color w:val="000000" w:themeColor="text1"/>
          <w:sz w:val="28"/>
          <w:szCs w:val="28"/>
        </w:rPr>
        <w:t>Williams Textbook of Endocrinology</w:t>
      </w:r>
      <w:r w:rsidRPr="000561DD">
        <w:rPr>
          <w:color w:val="000000" w:themeColor="text1"/>
          <w:sz w:val="28"/>
          <w:szCs w:val="28"/>
          <w:shd w:val="clear" w:color="auto" w:fill="FCFCFC"/>
        </w:rPr>
        <w:t>, 12th Edition</w:t>
      </w:r>
    </w:p>
    <w:p w:rsidR="00DD1256" w:rsidRPr="002C67A4" w:rsidRDefault="00DD1256" w:rsidP="002C67A4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D1256" w:rsidRDefault="00DD1256" w:rsidP="00CA5D5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2008D" w:rsidRDefault="00F2008D" w:rsidP="00CA5D5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2008D" w:rsidRPr="00F2008D" w:rsidRDefault="00F2008D" w:rsidP="00CA5D5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F2008D" w:rsidRPr="00F2008D" w:rsidSect="004D26E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75A" w:rsidRDefault="006B575A" w:rsidP="00242F07">
      <w:pPr>
        <w:spacing w:after="0" w:line="240" w:lineRule="auto"/>
      </w:pPr>
      <w:r>
        <w:separator/>
      </w:r>
    </w:p>
  </w:endnote>
  <w:endnote w:type="continuationSeparator" w:id="1">
    <w:p w:rsidR="006B575A" w:rsidRDefault="006B575A" w:rsidP="00242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789594"/>
      <w:docPartObj>
        <w:docPartGallery w:val="Page Numbers (Bottom of Page)"/>
        <w:docPartUnique/>
      </w:docPartObj>
    </w:sdtPr>
    <w:sdtContent>
      <w:p w:rsidR="00242F07" w:rsidRDefault="00057DDB">
        <w:pPr>
          <w:pStyle w:val="Footer"/>
          <w:jc w:val="right"/>
        </w:pPr>
        <w:r>
          <w:fldChar w:fldCharType="begin"/>
        </w:r>
        <w:r w:rsidR="00C4413C">
          <w:instrText xml:space="preserve"> PAGE   \* MERGEFORMAT </w:instrText>
        </w:r>
        <w:r>
          <w:fldChar w:fldCharType="separate"/>
        </w:r>
        <w:r w:rsidR="006045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2F07" w:rsidRDefault="00242F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75A" w:rsidRDefault="006B575A" w:rsidP="00242F07">
      <w:pPr>
        <w:spacing w:after="0" w:line="240" w:lineRule="auto"/>
      </w:pPr>
      <w:r>
        <w:separator/>
      </w:r>
    </w:p>
  </w:footnote>
  <w:footnote w:type="continuationSeparator" w:id="1">
    <w:p w:rsidR="006B575A" w:rsidRDefault="006B575A" w:rsidP="00242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86" w:rsidRPr="004B5386" w:rsidRDefault="004B5386">
    <w:pPr>
      <w:pStyle w:val="Header"/>
      <w:rPr>
        <w:rFonts w:ascii="Times New Roman" w:hAnsi="Times New Roman" w:cs="Times New Roman"/>
        <w:sz w:val="28"/>
        <w:szCs w:val="28"/>
      </w:rPr>
    </w:pPr>
    <w:r w:rsidRPr="004B5386">
      <w:rPr>
        <w:rFonts w:ascii="Times New Roman" w:hAnsi="Times New Roman" w:cs="Times New Roman"/>
        <w:sz w:val="28"/>
        <w:szCs w:val="28"/>
      </w:rPr>
      <w:t>UMF CAROL DAVILA BUCURESTI</w:t>
    </w:r>
  </w:p>
  <w:p w:rsidR="004B5386" w:rsidRPr="004B5386" w:rsidRDefault="004B5386">
    <w:pPr>
      <w:pStyle w:val="Header"/>
      <w:rPr>
        <w:rFonts w:ascii="Times New Roman" w:hAnsi="Times New Roman" w:cs="Times New Roman"/>
        <w:sz w:val="28"/>
        <w:szCs w:val="28"/>
      </w:rPr>
    </w:pPr>
    <w:r w:rsidRPr="004B5386">
      <w:rPr>
        <w:rFonts w:ascii="Times New Roman" w:hAnsi="Times New Roman" w:cs="Times New Roman"/>
        <w:sz w:val="28"/>
        <w:szCs w:val="28"/>
      </w:rPr>
      <w:t>FACULTATEA DE MEDICINA GENERALA</w:t>
    </w:r>
  </w:p>
  <w:p w:rsidR="004B5386" w:rsidRPr="004B5386" w:rsidRDefault="004B5386">
    <w:pPr>
      <w:pStyle w:val="Header"/>
      <w:rPr>
        <w:rFonts w:ascii="Times New Roman" w:hAnsi="Times New Roman" w:cs="Times New Roman"/>
        <w:sz w:val="28"/>
        <w:szCs w:val="28"/>
      </w:rPr>
    </w:pPr>
    <w:r w:rsidRPr="004B5386">
      <w:rPr>
        <w:rFonts w:ascii="Times New Roman" w:hAnsi="Times New Roman" w:cs="Times New Roman"/>
        <w:sz w:val="28"/>
        <w:szCs w:val="28"/>
      </w:rPr>
      <w:t>DEPARTAMENTUL II CLINIC</w:t>
    </w:r>
  </w:p>
  <w:p w:rsidR="004B5386" w:rsidRDefault="004B5386">
    <w:pPr>
      <w:pStyle w:val="Header"/>
      <w:rPr>
        <w:rFonts w:ascii="Times New Roman" w:hAnsi="Times New Roman" w:cs="Times New Roman"/>
        <w:sz w:val="28"/>
        <w:szCs w:val="28"/>
      </w:rPr>
    </w:pPr>
    <w:r w:rsidRPr="004B5386">
      <w:rPr>
        <w:rFonts w:ascii="Times New Roman" w:hAnsi="Times New Roman" w:cs="Times New Roman"/>
        <w:sz w:val="28"/>
        <w:szCs w:val="28"/>
      </w:rPr>
      <w:t>PROBA DIDACTICA</w:t>
    </w:r>
  </w:p>
  <w:p w:rsidR="004B5386" w:rsidRPr="004B5386" w:rsidRDefault="004B5386">
    <w:pPr>
      <w:pStyle w:val="Header"/>
      <w:rPr>
        <w:rFonts w:ascii="Times New Roman" w:hAnsi="Times New Roman" w:cs="Times New Roman"/>
        <w:sz w:val="28"/>
        <w:szCs w:val="28"/>
      </w:rPr>
    </w:pPr>
    <w:r w:rsidRPr="004B5386">
      <w:rPr>
        <w:rFonts w:ascii="Times New Roman" w:hAnsi="Times New Roman" w:cs="Times New Roman"/>
        <w:sz w:val="28"/>
        <w:szCs w:val="28"/>
      </w:rPr>
      <w:t>POST CONFERENTIAR ENDOCRINOLOGIE, POZITIA 2</w:t>
    </w:r>
    <w:r>
      <w:rPr>
        <w:rFonts w:ascii="Times New Roman" w:hAnsi="Times New Roman" w:cs="Times New Roman"/>
        <w:sz w:val="28"/>
        <w:szCs w:val="28"/>
      </w:rPr>
      <w:t>,</w:t>
    </w:r>
    <w:r w:rsidRPr="004B5386">
      <w:rPr>
        <w:rFonts w:ascii="Times New Roman" w:hAnsi="Times New Roman" w:cs="Times New Roman"/>
        <w:sz w:val="28"/>
        <w:szCs w:val="28"/>
      </w:rPr>
      <w:t xml:space="preserve"> DISCIPLINA ENDOCRINOLOGIE  </w:t>
    </w:r>
    <w:r w:rsidRPr="004B5386">
      <w:rPr>
        <w:rFonts w:ascii="Times New Roman" w:hAnsi="Times New Roman" w:cs="Times New Roman"/>
        <w:bCs/>
        <w:sz w:val="28"/>
        <w:szCs w:val="28"/>
      </w:rPr>
      <w:t>“Spitalul Universitar de Urgență Elias” BUCURESTI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B5C65"/>
    <w:multiLevelType w:val="hybridMultilevel"/>
    <w:tmpl w:val="BB6A8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5D5D"/>
    <w:rsid w:val="000561DD"/>
    <w:rsid w:val="00057DDB"/>
    <w:rsid w:val="00196ED4"/>
    <w:rsid w:val="00212182"/>
    <w:rsid w:val="00242F07"/>
    <w:rsid w:val="002C67A4"/>
    <w:rsid w:val="002D086F"/>
    <w:rsid w:val="004B5386"/>
    <w:rsid w:val="004D26E3"/>
    <w:rsid w:val="004E7C54"/>
    <w:rsid w:val="00547227"/>
    <w:rsid w:val="005C216A"/>
    <w:rsid w:val="005F5A91"/>
    <w:rsid w:val="006045C5"/>
    <w:rsid w:val="006B575A"/>
    <w:rsid w:val="00734A3E"/>
    <w:rsid w:val="007961ED"/>
    <w:rsid w:val="007D5FD0"/>
    <w:rsid w:val="007E589A"/>
    <w:rsid w:val="0095477D"/>
    <w:rsid w:val="00960E3C"/>
    <w:rsid w:val="00986517"/>
    <w:rsid w:val="009B3297"/>
    <w:rsid w:val="00A6137D"/>
    <w:rsid w:val="00A94640"/>
    <w:rsid w:val="00B0746B"/>
    <w:rsid w:val="00B16C6F"/>
    <w:rsid w:val="00B67526"/>
    <w:rsid w:val="00BC724E"/>
    <w:rsid w:val="00BE3488"/>
    <w:rsid w:val="00C4413C"/>
    <w:rsid w:val="00C714D4"/>
    <w:rsid w:val="00CA5D5D"/>
    <w:rsid w:val="00CD1ACC"/>
    <w:rsid w:val="00D30346"/>
    <w:rsid w:val="00DD1256"/>
    <w:rsid w:val="00E27806"/>
    <w:rsid w:val="00E3254A"/>
    <w:rsid w:val="00EA69EB"/>
    <w:rsid w:val="00F2008D"/>
    <w:rsid w:val="00FA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DD1256"/>
  </w:style>
  <w:style w:type="paragraph" w:styleId="NormalWeb">
    <w:name w:val="Normal (Web)"/>
    <w:basedOn w:val="Normal"/>
    <w:rsid w:val="00A61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42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2F07"/>
  </w:style>
  <w:style w:type="paragraph" w:styleId="Footer">
    <w:name w:val="footer"/>
    <w:basedOn w:val="Normal"/>
    <w:link w:val="FooterChar"/>
    <w:uiPriority w:val="99"/>
    <w:unhideWhenUsed/>
    <w:rsid w:val="00242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DD1256"/>
  </w:style>
  <w:style w:type="paragraph" w:styleId="NormalWeb">
    <w:name w:val="Normal (Web)"/>
    <w:basedOn w:val="Normal"/>
    <w:rsid w:val="00A61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42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2F07"/>
  </w:style>
  <w:style w:type="paragraph" w:styleId="Footer">
    <w:name w:val="footer"/>
    <w:basedOn w:val="Normal"/>
    <w:link w:val="FooterChar"/>
    <w:uiPriority w:val="99"/>
    <w:unhideWhenUsed/>
    <w:rsid w:val="00242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F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1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1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36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11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015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951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238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74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030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332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6957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0949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0613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088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4724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6645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2139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00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4960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9132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08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5400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7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565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264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943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6800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536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7480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830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7317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9783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432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8159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390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13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02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7713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726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3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1670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9084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0927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05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683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777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485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8008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006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5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9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69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939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64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18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88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48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3623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9084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Secretariat8</dc:creator>
  <cp:lastModifiedBy>user</cp:lastModifiedBy>
  <cp:revision>2</cp:revision>
  <dcterms:created xsi:type="dcterms:W3CDTF">2014-07-17T13:40:00Z</dcterms:created>
  <dcterms:modified xsi:type="dcterms:W3CDTF">2014-07-17T13:40:00Z</dcterms:modified>
</cp:coreProperties>
</file>